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54261" w14:textId="21CF9151" w:rsidR="006D2F4F" w:rsidRPr="00246FCA" w:rsidRDefault="005372B1" w:rsidP="006D2F4F">
      <w:pPr>
        <w:pStyle w:val="CM15"/>
        <w:spacing w:after="240" w:line="253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46FCA">
        <w:rPr>
          <w:rFonts w:asciiTheme="minorHAnsi" w:hAnsiTheme="minorHAnsi" w:cstheme="minorHAnsi"/>
          <w:b/>
          <w:bCs/>
          <w:sz w:val="28"/>
          <w:szCs w:val="28"/>
        </w:rPr>
        <w:t>WOMEN’S SERIES REPRESENTATIVE</w:t>
      </w:r>
      <w:r w:rsidR="00246FCA" w:rsidRPr="00246FCA">
        <w:rPr>
          <w:rFonts w:asciiTheme="minorHAnsi" w:hAnsiTheme="minorHAnsi" w:cstheme="minorHAnsi"/>
          <w:b/>
          <w:bCs/>
          <w:sz w:val="28"/>
          <w:szCs w:val="28"/>
        </w:rPr>
        <w:t>, Rev 06-24-2024</w:t>
      </w:r>
    </w:p>
    <w:p w14:paraId="1BC2A94F" w14:textId="77777777" w:rsidR="00246FCA" w:rsidRDefault="00246FCA" w:rsidP="00E74726">
      <w:pPr>
        <w:pStyle w:val="CM15"/>
        <w:spacing w:after="120" w:line="300" w:lineRule="exact"/>
        <w:rPr>
          <w:rFonts w:asciiTheme="minorHAnsi" w:hAnsiTheme="minorHAnsi" w:cstheme="minorHAnsi"/>
          <w:bCs/>
          <w:sz w:val="26"/>
          <w:szCs w:val="26"/>
        </w:rPr>
      </w:pPr>
    </w:p>
    <w:p w14:paraId="406082FE" w14:textId="33068254" w:rsidR="00E40B49" w:rsidRPr="00246FCA" w:rsidRDefault="00E40B49" w:rsidP="00E74726">
      <w:pPr>
        <w:pStyle w:val="CM15"/>
        <w:spacing w:after="120" w:line="300" w:lineRule="exact"/>
        <w:rPr>
          <w:rFonts w:asciiTheme="minorHAnsi" w:hAnsiTheme="minorHAnsi" w:cstheme="minorHAnsi"/>
          <w:sz w:val="26"/>
          <w:szCs w:val="26"/>
        </w:rPr>
      </w:pPr>
      <w:r w:rsidRPr="00246FCA">
        <w:rPr>
          <w:rFonts w:asciiTheme="minorHAnsi" w:hAnsiTheme="minorHAnsi" w:cstheme="minorHAnsi"/>
          <w:bCs/>
          <w:sz w:val="26"/>
          <w:szCs w:val="26"/>
        </w:rPr>
        <w:t xml:space="preserve">The </w:t>
      </w:r>
      <w:r w:rsidR="005372B1" w:rsidRPr="00246FCA">
        <w:rPr>
          <w:rFonts w:asciiTheme="minorHAnsi" w:hAnsiTheme="minorHAnsi" w:cstheme="minorHAnsi"/>
          <w:bCs/>
          <w:sz w:val="26"/>
          <w:szCs w:val="26"/>
        </w:rPr>
        <w:t>Women’s Series Representative</w:t>
      </w:r>
      <w:r w:rsidRPr="00246FCA">
        <w:rPr>
          <w:rFonts w:asciiTheme="minorHAnsi" w:hAnsiTheme="minorHAnsi" w:cstheme="minorHAnsi"/>
          <w:bCs/>
          <w:sz w:val="26"/>
          <w:szCs w:val="26"/>
        </w:rPr>
        <w:t xml:space="preserve"> will</w:t>
      </w:r>
      <w:r w:rsidRPr="00246FCA">
        <w:rPr>
          <w:rFonts w:asciiTheme="minorHAnsi" w:hAnsiTheme="minorHAnsi" w:cstheme="minorHAnsi"/>
          <w:sz w:val="26"/>
          <w:szCs w:val="26"/>
        </w:rPr>
        <w:t xml:space="preserve"> </w:t>
      </w:r>
      <w:r w:rsidR="005372B1" w:rsidRPr="00246FCA">
        <w:rPr>
          <w:rFonts w:asciiTheme="minorHAnsi" w:hAnsiTheme="minorHAnsi" w:cstheme="minorHAnsi"/>
          <w:sz w:val="26"/>
          <w:szCs w:val="26"/>
        </w:rPr>
        <w:t>volunteer at the request of the Board</w:t>
      </w:r>
      <w:r w:rsidRPr="00246FCA">
        <w:rPr>
          <w:rFonts w:asciiTheme="minorHAnsi" w:hAnsiTheme="minorHAnsi" w:cstheme="minorHAnsi"/>
          <w:sz w:val="26"/>
          <w:szCs w:val="26"/>
        </w:rPr>
        <w:t xml:space="preserve"> for a </w:t>
      </w:r>
      <w:r w:rsidR="00BF457E" w:rsidRPr="00246FCA">
        <w:rPr>
          <w:rFonts w:asciiTheme="minorHAnsi" w:hAnsiTheme="minorHAnsi" w:cstheme="minorHAnsi"/>
          <w:sz w:val="26"/>
          <w:szCs w:val="26"/>
        </w:rPr>
        <w:t>one-year</w:t>
      </w:r>
      <w:r w:rsidRPr="00246FCA">
        <w:rPr>
          <w:rFonts w:asciiTheme="minorHAnsi" w:hAnsiTheme="minorHAnsi" w:cstheme="minorHAnsi"/>
          <w:sz w:val="26"/>
          <w:szCs w:val="26"/>
        </w:rPr>
        <w:t xml:space="preserve"> term at the annual meeting of the Board of Directors and will </w:t>
      </w:r>
      <w:r w:rsidR="005372B1" w:rsidRPr="00246FCA">
        <w:rPr>
          <w:rFonts w:asciiTheme="minorHAnsi" w:hAnsiTheme="minorHAnsi" w:cstheme="minorHAnsi"/>
          <w:sz w:val="26"/>
          <w:szCs w:val="26"/>
        </w:rPr>
        <w:t>serve</w:t>
      </w:r>
      <w:r w:rsidRPr="00246FCA">
        <w:rPr>
          <w:rFonts w:asciiTheme="minorHAnsi" w:hAnsiTheme="minorHAnsi" w:cstheme="minorHAnsi"/>
          <w:sz w:val="26"/>
          <w:szCs w:val="26"/>
        </w:rPr>
        <w:t xml:space="preserve"> until removal or resignation or successor is elected and qualified. </w:t>
      </w:r>
    </w:p>
    <w:p w14:paraId="518E1893" w14:textId="77777777" w:rsidR="00A72E9E" w:rsidRPr="00246FCA" w:rsidRDefault="00AE67BF" w:rsidP="00E74726">
      <w:pPr>
        <w:pStyle w:val="CM15"/>
        <w:spacing w:after="120" w:line="300" w:lineRule="exact"/>
        <w:rPr>
          <w:rFonts w:asciiTheme="minorHAnsi" w:hAnsiTheme="minorHAnsi" w:cstheme="minorHAnsi"/>
          <w:sz w:val="26"/>
          <w:szCs w:val="26"/>
        </w:rPr>
      </w:pPr>
      <w:r w:rsidRPr="00246FCA">
        <w:rPr>
          <w:rFonts w:asciiTheme="minorHAnsi" w:hAnsiTheme="minorHAnsi" w:cstheme="minorHAnsi"/>
          <w:sz w:val="26"/>
          <w:szCs w:val="26"/>
        </w:rPr>
        <w:t xml:space="preserve">The </w:t>
      </w:r>
      <w:r w:rsidR="005372B1" w:rsidRPr="00246FCA">
        <w:rPr>
          <w:rFonts w:asciiTheme="minorHAnsi" w:hAnsiTheme="minorHAnsi" w:cstheme="minorHAnsi"/>
          <w:sz w:val="26"/>
          <w:szCs w:val="26"/>
        </w:rPr>
        <w:t>Women’s Series Representative</w:t>
      </w:r>
      <w:r w:rsidR="00A72E9E" w:rsidRPr="00246FCA">
        <w:rPr>
          <w:rFonts w:asciiTheme="minorHAnsi" w:hAnsiTheme="minorHAnsi" w:cstheme="minorHAnsi"/>
          <w:sz w:val="26"/>
          <w:szCs w:val="26"/>
        </w:rPr>
        <w:t xml:space="preserve"> is responsible for the following functions:</w:t>
      </w:r>
    </w:p>
    <w:p w14:paraId="5351921F" w14:textId="345240FF" w:rsidR="00A72E9E" w:rsidRPr="00246FCA" w:rsidRDefault="00A72E9E" w:rsidP="00E74726">
      <w:pPr>
        <w:pStyle w:val="Default"/>
        <w:numPr>
          <w:ilvl w:val="0"/>
          <w:numId w:val="2"/>
        </w:numPr>
        <w:spacing w:after="120" w:line="300" w:lineRule="exact"/>
        <w:rPr>
          <w:rFonts w:asciiTheme="minorHAnsi" w:hAnsiTheme="minorHAnsi" w:cstheme="minorHAnsi"/>
          <w:sz w:val="26"/>
          <w:szCs w:val="26"/>
        </w:rPr>
      </w:pPr>
      <w:r w:rsidRPr="00246FCA">
        <w:rPr>
          <w:rFonts w:asciiTheme="minorHAnsi" w:hAnsiTheme="minorHAnsi" w:cstheme="minorHAnsi"/>
          <w:sz w:val="26"/>
          <w:szCs w:val="26"/>
        </w:rPr>
        <w:t xml:space="preserve">Coordinating Women’s Series events to avoid conflicts in the FCSA </w:t>
      </w:r>
      <w:r w:rsidR="00BF457E" w:rsidRPr="00246FCA">
        <w:rPr>
          <w:rFonts w:asciiTheme="minorHAnsi" w:hAnsiTheme="minorHAnsi" w:cstheme="minorHAnsi"/>
          <w:sz w:val="26"/>
          <w:szCs w:val="26"/>
        </w:rPr>
        <w:t>schedule.</w:t>
      </w:r>
    </w:p>
    <w:p w14:paraId="7B5F9D7A" w14:textId="77777777" w:rsidR="00A72E9E" w:rsidRPr="00246FCA" w:rsidRDefault="00A72E9E" w:rsidP="00E74726">
      <w:pPr>
        <w:pStyle w:val="Default"/>
        <w:numPr>
          <w:ilvl w:val="0"/>
          <w:numId w:val="2"/>
        </w:numPr>
        <w:spacing w:after="120" w:line="300" w:lineRule="exact"/>
        <w:rPr>
          <w:rFonts w:asciiTheme="minorHAnsi" w:hAnsiTheme="minorHAnsi" w:cstheme="minorHAnsi"/>
          <w:sz w:val="26"/>
          <w:szCs w:val="26"/>
        </w:rPr>
      </w:pPr>
      <w:r w:rsidRPr="00246FCA">
        <w:rPr>
          <w:rFonts w:asciiTheme="minorHAnsi" w:hAnsiTheme="minorHAnsi" w:cstheme="minorHAnsi"/>
          <w:sz w:val="26"/>
          <w:szCs w:val="26"/>
        </w:rPr>
        <w:t>Reviewing Notice of Race (NOR) and Sailing Instructions (SIs) for consistency</w:t>
      </w:r>
    </w:p>
    <w:p w14:paraId="1E2958F1" w14:textId="77777777" w:rsidR="00E74726" w:rsidRPr="00246FCA" w:rsidRDefault="00E74726" w:rsidP="00E74726">
      <w:pPr>
        <w:pStyle w:val="Default"/>
        <w:numPr>
          <w:ilvl w:val="0"/>
          <w:numId w:val="2"/>
        </w:numPr>
        <w:spacing w:after="120" w:line="300" w:lineRule="exact"/>
        <w:rPr>
          <w:rFonts w:asciiTheme="minorHAnsi" w:hAnsiTheme="minorHAnsi" w:cstheme="minorHAnsi"/>
          <w:sz w:val="26"/>
          <w:szCs w:val="26"/>
        </w:rPr>
      </w:pPr>
      <w:r w:rsidRPr="00246FCA">
        <w:rPr>
          <w:rFonts w:asciiTheme="minorHAnsi" w:hAnsiTheme="minorHAnsi" w:cstheme="minorHAnsi"/>
          <w:sz w:val="26"/>
          <w:szCs w:val="26"/>
        </w:rPr>
        <w:t>Promoting Women’s Series races to the FCSA Certificate Holders</w:t>
      </w:r>
    </w:p>
    <w:p w14:paraId="3345E6B3" w14:textId="77777777" w:rsidR="00E74726" w:rsidRPr="00246FCA" w:rsidRDefault="00E74726" w:rsidP="00E74726">
      <w:pPr>
        <w:pStyle w:val="Default"/>
        <w:numPr>
          <w:ilvl w:val="0"/>
          <w:numId w:val="2"/>
        </w:numPr>
        <w:spacing w:after="120" w:line="300" w:lineRule="exact"/>
        <w:rPr>
          <w:rFonts w:asciiTheme="minorHAnsi" w:hAnsiTheme="minorHAnsi" w:cstheme="minorHAnsi"/>
          <w:sz w:val="26"/>
          <w:szCs w:val="26"/>
        </w:rPr>
      </w:pPr>
      <w:r w:rsidRPr="00246FCA">
        <w:rPr>
          <w:rFonts w:asciiTheme="minorHAnsi" w:hAnsiTheme="minorHAnsi" w:cstheme="minorHAnsi"/>
          <w:sz w:val="26"/>
          <w:szCs w:val="26"/>
        </w:rPr>
        <w:t>Compiling results of Women’s Series races for computation of Annual Trophy results</w:t>
      </w:r>
    </w:p>
    <w:p w14:paraId="1BB03001" w14:textId="77777777" w:rsidR="00D51E9B" w:rsidRPr="00246FCA" w:rsidRDefault="00AE67BF" w:rsidP="00E74726">
      <w:pPr>
        <w:pStyle w:val="CM15"/>
        <w:spacing w:after="120" w:line="300" w:lineRule="exact"/>
        <w:rPr>
          <w:rFonts w:asciiTheme="minorHAnsi" w:hAnsiTheme="minorHAnsi" w:cstheme="minorHAnsi"/>
          <w:sz w:val="26"/>
          <w:szCs w:val="26"/>
        </w:rPr>
      </w:pPr>
      <w:r w:rsidRPr="00246FCA">
        <w:rPr>
          <w:rFonts w:asciiTheme="minorHAnsi" w:hAnsiTheme="minorHAnsi" w:cstheme="minorHAnsi"/>
          <w:sz w:val="26"/>
          <w:szCs w:val="26"/>
        </w:rPr>
        <w:t xml:space="preserve">The </w:t>
      </w:r>
      <w:r w:rsidR="005372B1" w:rsidRPr="00246FCA">
        <w:rPr>
          <w:rFonts w:asciiTheme="minorHAnsi" w:hAnsiTheme="minorHAnsi" w:cstheme="minorHAnsi"/>
          <w:sz w:val="26"/>
          <w:szCs w:val="26"/>
        </w:rPr>
        <w:t>Women’s Series Representative</w:t>
      </w:r>
      <w:r w:rsidRPr="00246FCA">
        <w:rPr>
          <w:rFonts w:asciiTheme="minorHAnsi" w:hAnsiTheme="minorHAnsi" w:cstheme="minorHAnsi"/>
          <w:sz w:val="26"/>
          <w:szCs w:val="26"/>
        </w:rPr>
        <w:t xml:space="preserve"> is responsible for </w:t>
      </w:r>
      <w:r w:rsidR="00E74726" w:rsidRPr="00246FCA">
        <w:rPr>
          <w:rFonts w:asciiTheme="minorHAnsi" w:hAnsiTheme="minorHAnsi" w:cstheme="minorHAnsi"/>
          <w:sz w:val="26"/>
          <w:szCs w:val="26"/>
        </w:rPr>
        <w:t xml:space="preserve">coordinating with the Vice Chairman and </w:t>
      </w:r>
      <w:r w:rsidRPr="00246FCA">
        <w:rPr>
          <w:rFonts w:asciiTheme="minorHAnsi" w:hAnsiTheme="minorHAnsi" w:cstheme="minorHAnsi"/>
          <w:sz w:val="26"/>
          <w:szCs w:val="26"/>
        </w:rPr>
        <w:t xml:space="preserve">determining the winner of </w:t>
      </w:r>
      <w:r w:rsidR="00E74726" w:rsidRPr="00246FCA">
        <w:rPr>
          <w:rFonts w:asciiTheme="minorHAnsi" w:hAnsiTheme="minorHAnsi" w:cstheme="minorHAnsi"/>
          <w:sz w:val="26"/>
          <w:szCs w:val="26"/>
        </w:rPr>
        <w:t>Women’s Series</w:t>
      </w:r>
      <w:r w:rsidRPr="00246FCA">
        <w:rPr>
          <w:rFonts w:asciiTheme="minorHAnsi" w:hAnsiTheme="minorHAnsi" w:cstheme="minorHAnsi"/>
          <w:sz w:val="26"/>
          <w:szCs w:val="26"/>
        </w:rPr>
        <w:t xml:space="preserve"> annual trophies awarded by FCSA.  </w:t>
      </w:r>
      <w:r w:rsidR="006D2F4F" w:rsidRPr="00246FCA">
        <w:rPr>
          <w:rFonts w:asciiTheme="minorHAnsi" w:hAnsiTheme="minorHAnsi" w:cstheme="minorHAnsi"/>
          <w:sz w:val="26"/>
          <w:szCs w:val="26"/>
        </w:rPr>
        <w:t xml:space="preserve">The </w:t>
      </w:r>
      <w:r w:rsidR="005372B1" w:rsidRPr="00246FCA">
        <w:rPr>
          <w:rFonts w:asciiTheme="minorHAnsi" w:hAnsiTheme="minorHAnsi" w:cstheme="minorHAnsi"/>
          <w:sz w:val="26"/>
          <w:szCs w:val="26"/>
        </w:rPr>
        <w:t>Women’s Series Representative</w:t>
      </w:r>
      <w:r w:rsidR="006D2F4F" w:rsidRPr="00246FCA">
        <w:rPr>
          <w:rFonts w:asciiTheme="minorHAnsi" w:hAnsiTheme="minorHAnsi" w:cstheme="minorHAnsi"/>
          <w:sz w:val="26"/>
          <w:szCs w:val="26"/>
        </w:rPr>
        <w:t xml:space="preserve"> will encourage the development and use of uniform methods of computing and reporting race results</w:t>
      </w:r>
      <w:r w:rsidR="00E74726" w:rsidRPr="00246FCA">
        <w:rPr>
          <w:rFonts w:asciiTheme="minorHAnsi" w:hAnsiTheme="minorHAnsi" w:cstheme="minorHAnsi"/>
          <w:sz w:val="26"/>
          <w:szCs w:val="26"/>
        </w:rPr>
        <w:t xml:space="preserve"> with member clubs</w:t>
      </w:r>
      <w:r w:rsidR="006D2F4F" w:rsidRPr="00246FCA">
        <w:rPr>
          <w:rFonts w:asciiTheme="minorHAnsi" w:hAnsiTheme="minorHAnsi" w:cstheme="minorHAnsi"/>
          <w:sz w:val="26"/>
          <w:szCs w:val="26"/>
        </w:rPr>
        <w:t xml:space="preserve">.  </w:t>
      </w:r>
      <w:r w:rsidRPr="00246FCA">
        <w:rPr>
          <w:rFonts w:asciiTheme="minorHAnsi" w:hAnsiTheme="minorHAnsi" w:cstheme="minorHAnsi"/>
          <w:sz w:val="26"/>
          <w:szCs w:val="26"/>
        </w:rPr>
        <w:t xml:space="preserve">In addition, the </w:t>
      </w:r>
      <w:r w:rsidR="005372B1" w:rsidRPr="00246FCA">
        <w:rPr>
          <w:rFonts w:asciiTheme="minorHAnsi" w:hAnsiTheme="minorHAnsi" w:cstheme="minorHAnsi"/>
          <w:sz w:val="26"/>
          <w:szCs w:val="26"/>
        </w:rPr>
        <w:t>Women’s Series Representative</w:t>
      </w:r>
      <w:r w:rsidRPr="00246FCA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246FCA">
        <w:rPr>
          <w:rFonts w:asciiTheme="minorHAnsi" w:hAnsiTheme="minorHAnsi" w:cstheme="minorHAnsi"/>
          <w:sz w:val="26"/>
          <w:szCs w:val="26"/>
        </w:rPr>
        <w:t>p</w:t>
      </w:r>
      <w:r w:rsidR="00D51E9B" w:rsidRPr="00246FCA">
        <w:rPr>
          <w:rFonts w:asciiTheme="minorHAnsi" w:hAnsiTheme="minorHAnsi" w:cstheme="minorHAnsi"/>
          <w:sz w:val="26"/>
          <w:szCs w:val="26"/>
        </w:rPr>
        <w:t>rovide</w:t>
      </w:r>
      <w:r w:rsidRPr="00246FCA">
        <w:rPr>
          <w:rFonts w:asciiTheme="minorHAnsi" w:hAnsiTheme="minorHAnsi" w:cstheme="minorHAnsi"/>
          <w:sz w:val="26"/>
          <w:szCs w:val="26"/>
        </w:rPr>
        <w:t>s assistance</w:t>
      </w:r>
      <w:proofErr w:type="gramEnd"/>
      <w:r w:rsidRPr="00246FCA">
        <w:rPr>
          <w:rFonts w:asciiTheme="minorHAnsi" w:hAnsiTheme="minorHAnsi" w:cstheme="minorHAnsi"/>
          <w:sz w:val="26"/>
          <w:szCs w:val="26"/>
        </w:rPr>
        <w:t xml:space="preserve"> in disseminating</w:t>
      </w:r>
      <w:r w:rsidR="00D51E9B" w:rsidRPr="00246FCA">
        <w:rPr>
          <w:rFonts w:asciiTheme="minorHAnsi" w:hAnsiTheme="minorHAnsi" w:cstheme="minorHAnsi"/>
          <w:sz w:val="26"/>
          <w:szCs w:val="26"/>
        </w:rPr>
        <w:t xml:space="preserve"> race management techniques and racing rules instruction</w:t>
      </w:r>
      <w:r w:rsidR="0026344D" w:rsidRPr="00246FCA">
        <w:rPr>
          <w:rFonts w:asciiTheme="minorHAnsi" w:hAnsiTheme="minorHAnsi" w:cstheme="minorHAnsi"/>
          <w:sz w:val="26"/>
          <w:szCs w:val="26"/>
        </w:rPr>
        <w:t>.</w:t>
      </w:r>
    </w:p>
    <w:p w14:paraId="512E5B12" w14:textId="050D292E" w:rsidR="007B4F7C" w:rsidRPr="00246FCA" w:rsidRDefault="00AE67BF" w:rsidP="00E74726">
      <w:pPr>
        <w:pStyle w:val="Default"/>
        <w:spacing w:after="120" w:line="300" w:lineRule="exact"/>
        <w:rPr>
          <w:rFonts w:asciiTheme="minorHAnsi" w:hAnsiTheme="minorHAnsi" w:cstheme="minorHAnsi"/>
          <w:sz w:val="26"/>
          <w:szCs w:val="26"/>
        </w:rPr>
      </w:pPr>
      <w:r w:rsidRPr="00246FCA">
        <w:rPr>
          <w:rFonts w:asciiTheme="minorHAnsi" w:hAnsiTheme="minorHAnsi" w:cstheme="minorHAnsi"/>
          <w:sz w:val="26"/>
          <w:szCs w:val="26"/>
        </w:rPr>
        <w:t xml:space="preserve">The </w:t>
      </w:r>
      <w:r w:rsidR="005372B1" w:rsidRPr="00246FCA">
        <w:rPr>
          <w:rFonts w:asciiTheme="minorHAnsi" w:hAnsiTheme="minorHAnsi" w:cstheme="minorHAnsi"/>
          <w:sz w:val="26"/>
          <w:szCs w:val="26"/>
        </w:rPr>
        <w:t>Women’s Series Representative</w:t>
      </w:r>
      <w:r w:rsidRPr="00246FCA">
        <w:rPr>
          <w:rFonts w:asciiTheme="minorHAnsi" w:hAnsiTheme="minorHAnsi" w:cstheme="minorHAnsi"/>
          <w:sz w:val="26"/>
          <w:szCs w:val="26"/>
        </w:rPr>
        <w:t xml:space="preserve"> is expected to attend the Annual Meeting, Board Meetings, and Special Meetings.</w:t>
      </w:r>
      <w:r w:rsidR="006D2F4F" w:rsidRPr="00246FCA">
        <w:rPr>
          <w:rFonts w:asciiTheme="minorHAnsi" w:hAnsiTheme="minorHAnsi" w:cstheme="minorHAnsi"/>
          <w:bCs/>
          <w:sz w:val="26"/>
          <w:szCs w:val="26"/>
        </w:rPr>
        <w:t xml:space="preserve">  The </w:t>
      </w:r>
      <w:r w:rsidR="005372B1" w:rsidRPr="00246FCA">
        <w:rPr>
          <w:rFonts w:asciiTheme="minorHAnsi" w:hAnsiTheme="minorHAnsi" w:cstheme="minorHAnsi"/>
          <w:bCs/>
          <w:sz w:val="26"/>
          <w:szCs w:val="26"/>
        </w:rPr>
        <w:t>Women’s Series Representative</w:t>
      </w:r>
      <w:r w:rsidR="006D2F4F" w:rsidRPr="00246FCA">
        <w:rPr>
          <w:rFonts w:asciiTheme="minorHAnsi" w:hAnsiTheme="minorHAnsi" w:cstheme="minorHAnsi"/>
          <w:bCs/>
          <w:sz w:val="26"/>
          <w:szCs w:val="26"/>
        </w:rPr>
        <w:t xml:space="preserve"> will</w:t>
      </w:r>
      <w:r w:rsidR="006D2F4F" w:rsidRPr="00246FCA">
        <w:rPr>
          <w:rFonts w:asciiTheme="minorHAnsi" w:hAnsiTheme="minorHAnsi" w:cstheme="minorHAnsi"/>
          <w:sz w:val="26"/>
          <w:szCs w:val="26"/>
        </w:rPr>
        <w:t xml:space="preserve"> be required to attend at least one-half of the meetings of the Board and of Board committees of which the </w:t>
      </w:r>
      <w:r w:rsidR="005372B1" w:rsidRPr="00246FCA">
        <w:rPr>
          <w:rFonts w:asciiTheme="minorHAnsi" w:hAnsiTheme="minorHAnsi" w:cstheme="minorHAnsi"/>
          <w:sz w:val="26"/>
          <w:szCs w:val="26"/>
        </w:rPr>
        <w:t>Women’s Series Representative</w:t>
      </w:r>
      <w:r w:rsidR="006D2F4F" w:rsidRPr="00246FCA">
        <w:rPr>
          <w:rFonts w:asciiTheme="minorHAnsi" w:hAnsiTheme="minorHAnsi" w:cstheme="minorHAnsi"/>
          <w:sz w:val="26"/>
          <w:szCs w:val="26"/>
        </w:rPr>
        <w:t xml:space="preserve"> is </w:t>
      </w:r>
      <w:r w:rsidR="00BA5F65" w:rsidRPr="00246FCA">
        <w:rPr>
          <w:rFonts w:asciiTheme="minorHAnsi" w:hAnsiTheme="minorHAnsi" w:cstheme="minorHAnsi"/>
          <w:sz w:val="26"/>
          <w:szCs w:val="26"/>
        </w:rPr>
        <w:t>a member</w:t>
      </w:r>
      <w:r w:rsidR="006D2F4F" w:rsidRPr="00246FCA">
        <w:rPr>
          <w:rFonts w:asciiTheme="minorHAnsi" w:hAnsiTheme="minorHAnsi" w:cstheme="minorHAnsi"/>
          <w:sz w:val="26"/>
          <w:szCs w:val="26"/>
        </w:rPr>
        <w:t xml:space="preserve">.  Failure, without good cause, to satisfy these requirements may be grounds for removal from the Board or a committee, or both.  </w:t>
      </w:r>
      <w:r w:rsidR="007B4F7C" w:rsidRPr="00246FCA">
        <w:rPr>
          <w:rFonts w:asciiTheme="minorHAnsi" w:hAnsiTheme="minorHAnsi" w:cstheme="minorHAnsi"/>
          <w:sz w:val="26"/>
          <w:szCs w:val="26"/>
        </w:rPr>
        <w:t>Vacanc</w:t>
      </w:r>
      <w:r w:rsidRPr="00246FCA">
        <w:rPr>
          <w:rFonts w:asciiTheme="minorHAnsi" w:hAnsiTheme="minorHAnsi" w:cstheme="minorHAnsi"/>
          <w:sz w:val="26"/>
          <w:szCs w:val="26"/>
        </w:rPr>
        <w:t>y</w:t>
      </w:r>
      <w:r w:rsidR="007B4F7C" w:rsidRPr="00246FCA">
        <w:rPr>
          <w:rFonts w:asciiTheme="minorHAnsi" w:hAnsiTheme="minorHAnsi" w:cstheme="minorHAnsi"/>
          <w:sz w:val="26"/>
          <w:szCs w:val="26"/>
        </w:rPr>
        <w:t xml:space="preserve"> due to death, removal, </w:t>
      </w:r>
      <w:r w:rsidRPr="00246FCA">
        <w:rPr>
          <w:rFonts w:asciiTheme="minorHAnsi" w:hAnsiTheme="minorHAnsi" w:cstheme="minorHAnsi"/>
          <w:sz w:val="26"/>
          <w:szCs w:val="26"/>
        </w:rPr>
        <w:t xml:space="preserve">or </w:t>
      </w:r>
      <w:r w:rsidR="007B4F7C" w:rsidRPr="00246FCA">
        <w:rPr>
          <w:rFonts w:asciiTheme="minorHAnsi" w:hAnsiTheme="minorHAnsi" w:cstheme="minorHAnsi"/>
          <w:sz w:val="26"/>
          <w:szCs w:val="26"/>
        </w:rPr>
        <w:t xml:space="preserve">resignation may be filled by majority vote of the Board prior to the next annual meeting of the Membership. </w:t>
      </w:r>
      <w:r w:rsidR="006D2F4F" w:rsidRPr="00246FCA">
        <w:rPr>
          <w:rFonts w:asciiTheme="minorHAnsi" w:hAnsiTheme="minorHAnsi" w:cstheme="minorHAnsi"/>
          <w:sz w:val="26"/>
          <w:szCs w:val="26"/>
        </w:rPr>
        <w:t xml:space="preserve"> </w:t>
      </w:r>
      <w:r w:rsidR="00E40B49" w:rsidRPr="00246FCA">
        <w:rPr>
          <w:rFonts w:asciiTheme="minorHAnsi" w:hAnsiTheme="minorHAnsi" w:cstheme="minorHAnsi"/>
          <w:sz w:val="26"/>
          <w:szCs w:val="26"/>
        </w:rPr>
        <w:t xml:space="preserve">The appointed </w:t>
      </w:r>
      <w:r w:rsidR="005372B1" w:rsidRPr="00246FCA">
        <w:rPr>
          <w:rFonts w:asciiTheme="minorHAnsi" w:hAnsiTheme="minorHAnsi" w:cstheme="minorHAnsi"/>
          <w:sz w:val="26"/>
          <w:szCs w:val="26"/>
        </w:rPr>
        <w:t>Women’s Series Representative</w:t>
      </w:r>
      <w:r w:rsidR="00E40B49" w:rsidRPr="00246FCA">
        <w:rPr>
          <w:rFonts w:asciiTheme="minorHAnsi" w:hAnsiTheme="minorHAnsi" w:cstheme="minorHAnsi"/>
          <w:sz w:val="26"/>
          <w:szCs w:val="26"/>
        </w:rPr>
        <w:t xml:space="preserve"> will</w:t>
      </w:r>
      <w:r w:rsidR="007B4F7C" w:rsidRPr="00246FCA">
        <w:rPr>
          <w:rFonts w:asciiTheme="minorHAnsi" w:hAnsiTheme="minorHAnsi" w:cstheme="minorHAnsi"/>
          <w:sz w:val="26"/>
          <w:szCs w:val="26"/>
        </w:rPr>
        <w:t xml:space="preserve"> hold office for the unexpired portion of the term. </w:t>
      </w:r>
    </w:p>
    <w:p w14:paraId="7A68B107" w14:textId="21C6704E" w:rsidR="006D2F4F" w:rsidRPr="00246FCA" w:rsidRDefault="00E40B49" w:rsidP="00E74726">
      <w:pPr>
        <w:pStyle w:val="CM15"/>
        <w:spacing w:after="120" w:line="300" w:lineRule="exact"/>
        <w:ind w:right="307"/>
        <w:rPr>
          <w:sz w:val="26"/>
          <w:szCs w:val="26"/>
        </w:rPr>
      </w:pPr>
      <w:r w:rsidRPr="00246FCA">
        <w:rPr>
          <w:rFonts w:asciiTheme="minorHAnsi" w:hAnsiTheme="minorHAnsi" w:cstheme="minorHAnsi"/>
          <w:bCs/>
          <w:sz w:val="26"/>
          <w:szCs w:val="26"/>
        </w:rPr>
        <w:t xml:space="preserve">The </w:t>
      </w:r>
      <w:r w:rsidR="005372B1" w:rsidRPr="00246FCA">
        <w:rPr>
          <w:rFonts w:asciiTheme="minorHAnsi" w:hAnsiTheme="minorHAnsi" w:cstheme="minorHAnsi"/>
          <w:bCs/>
          <w:sz w:val="26"/>
          <w:szCs w:val="26"/>
        </w:rPr>
        <w:t>Women’s Series Representative</w:t>
      </w:r>
      <w:r w:rsidRPr="00246FCA">
        <w:rPr>
          <w:rFonts w:asciiTheme="minorHAnsi" w:hAnsiTheme="minorHAnsi" w:cstheme="minorHAnsi"/>
          <w:bCs/>
          <w:sz w:val="26"/>
          <w:szCs w:val="26"/>
        </w:rPr>
        <w:t xml:space="preserve"> will not </w:t>
      </w:r>
      <w:r w:rsidR="007B4F7C" w:rsidRPr="00246FCA">
        <w:rPr>
          <w:rFonts w:asciiTheme="minorHAnsi" w:hAnsiTheme="minorHAnsi" w:cstheme="minorHAnsi"/>
          <w:sz w:val="26"/>
          <w:szCs w:val="26"/>
        </w:rPr>
        <w:t xml:space="preserve">receive any compensation for </w:t>
      </w:r>
      <w:r w:rsidR="00BA5F65" w:rsidRPr="00246FCA">
        <w:rPr>
          <w:rFonts w:asciiTheme="minorHAnsi" w:hAnsiTheme="minorHAnsi" w:cstheme="minorHAnsi"/>
          <w:sz w:val="26"/>
          <w:szCs w:val="26"/>
        </w:rPr>
        <w:t>services but</w:t>
      </w:r>
      <w:r w:rsidR="007B4F7C" w:rsidRPr="00246FCA">
        <w:rPr>
          <w:rFonts w:asciiTheme="minorHAnsi" w:hAnsiTheme="minorHAnsi" w:cstheme="minorHAnsi"/>
          <w:sz w:val="26"/>
          <w:szCs w:val="26"/>
        </w:rPr>
        <w:t xml:space="preserve"> may be reimbursed for such reasonable expenses incurred in furtherance of the purposes of the Corporation as the Board of Directors may from time-to-time approve</w:t>
      </w:r>
      <w:r w:rsidR="006D2F4F" w:rsidRPr="00246FCA">
        <w:rPr>
          <w:rFonts w:asciiTheme="minorHAnsi" w:hAnsiTheme="minorHAnsi" w:cstheme="minorHAnsi"/>
          <w:sz w:val="26"/>
          <w:szCs w:val="26"/>
        </w:rPr>
        <w:t>.</w:t>
      </w:r>
    </w:p>
    <w:p w14:paraId="1D5C648A" w14:textId="77777777" w:rsidR="00931DD7" w:rsidRPr="00246FCA" w:rsidRDefault="00931DD7" w:rsidP="00931DD7">
      <w:pPr>
        <w:pStyle w:val="CM7"/>
        <w:spacing w:after="240"/>
        <w:ind w:left="720"/>
        <w:rPr>
          <w:sz w:val="26"/>
          <w:szCs w:val="26"/>
        </w:rPr>
      </w:pPr>
    </w:p>
    <w:sectPr w:rsidR="00931DD7" w:rsidRPr="00246FCA" w:rsidSect="008F03A4">
      <w:footerReference w:type="default" r:id="rId8"/>
      <w:pgSz w:w="12240" w:h="16340"/>
      <w:pgMar w:top="1080" w:right="1080" w:bottom="108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EB05" w14:textId="77777777" w:rsidR="00155DCE" w:rsidRDefault="00155DCE" w:rsidP="004D1610">
      <w:pPr>
        <w:spacing w:after="0" w:line="240" w:lineRule="auto"/>
      </w:pPr>
      <w:r>
        <w:separator/>
      </w:r>
    </w:p>
  </w:endnote>
  <w:endnote w:type="continuationSeparator" w:id="0">
    <w:p w14:paraId="281631A9" w14:textId="77777777" w:rsidR="00155DCE" w:rsidRDefault="00155DCE" w:rsidP="004D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29151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2300FB8" w14:textId="77777777" w:rsidR="004D1610" w:rsidRDefault="004D1610">
            <w:pPr>
              <w:pStyle w:val="Footer"/>
              <w:jc w:val="center"/>
            </w:pPr>
            <w:r>
              <w:t xml:space="preserve">Page </w:t>
            </w:r>
            <w:r w:rsidRPr="004D1610">
              <w:rPr>
                <w:bCs/>
                <w:sz w:val="24"/>
                <w:szCs w:val="24"/>
              </w:rPr>
              <w:fldChar w:fldCharType="begin"/>
            </w:r>
            <w:r w:rsidRPr="004D1610">
              <w:rPr>
                <w:bCs/>
              </w:rPr>
              <w:instrText xml:space="preserve"> PAGE </w:instrText>
            </w:r>
            <w:r w:rsidRPr="004D1610">
              <w:rPr>
                <w:bCs/>
                <w:sz w:val="24"/>
                <w:szCs w:val="24"/>
              </w:rPr>
              <w:fldChar w:fldCharType="separate"/>
            </w:r>
            <w:r w:rsidR="00E74726">
              <w:rPr>
                <w:bCs/>
                <w:noProof/>
              </w:rPr>
              <w:t>1</w:t>
            </w:r>
            <w:r w:rsidRPr="004D1610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4D1610">
              <w:rPr>
                <w:bCs/>
                <w:sz w:val="24"/>
                <w:szCs w:val="24"/>
              </w:rPr>
              <w:fldChar w:fldCharType="begin"/>
            </w:r>
            <w:r w:rsidRPr="004D1610">
              <w:rPr>
                <w:bCs/>
              </w:rPr>
              <w:instrText xml:space="preserve"> NUMPAGES  </w:instrText>
            </w:r>
            <w:r w:rsidRPr="004D1610">
              <w:rPr>
                <w:bCs/>
                <w:sz w:val="24"/>
                <w:szCs w:val="24"/>
              </w:rPr>
              <w:fldChar w:fldCharType="separate"/>
            </w:r>
            <w:r w:rsidR="00E74726">
              <w:rPr>
                <w:bCs/>
                <w:noProof/>
              </w:rPr>
              <w:t>1</w:t>
            </w:r>
            <w:r w:rsidRPr="004D161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7BF9D" w14:textId="77777777" w:rsidR="004D1610" w:rsidRDefault="004D1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95137" w14:textId="77777777" w:rsidR="00155DCE" w:rsidRDefault="00155DCE" w:rsidP="004D1610">
      <w:pPr>
        <w:spacing w:after="0" w:line="240" w:lineRule="auto"/>
      </w:pPr>
      <w:r>
        <w:separator/>
      </w:r>
    </w:p>
  </w:footnote>
  <w:footnote w:type="continuationSeparator" w:id="0">
    <w:p w14:paraId="34F7CF17" w14:textId="77777777" w:rsidR="00155DCE" w:rsidRDefault="00155DCE" w:rsidP="004D1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01BC3"/>
    <w:multiLevelType w:val="hybridMultilevel"/>
    <w:tmpl w:val="92D21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43F6E"/>
    <w:multiLevelType w:val="hybridMultilevel"/>
    <w:tmpl w:val="31969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09044">
    <w:abstractNumId w:val="1"/>
  </w:num>
  <w:num w:numId="2" w16cid:durableId="20830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C0"/>
    <w:rsid w:val="00056E22"/>
    <w:rsid w:val="00074222"/>
    <w:rsid w:val="000A61F4"/>
    <w:rsid w:val="000B2AA8"/>
    <w:rsid w:val="000C473B"/>
    <w:rsid w:val="000C624C"/>
    <w:rsid w:val="000F0AAD"/>
    <w:rsid w:val="00104A4E"/>
    <w:rsid w:val="00155DCE"/>
    <w:rsid w:val="00173FE4"/>
    <w:rsid w:val="001A2847"/>
    <w:rsid w:val="00246FCA"/>
    <w:rsid w:val="0026344D"/>
    <w:rsid w:val="00311534"/>
    <w:rsid w:val="0034267D"/>
    <w:rsid w:val="003758C3"/>
    <w:rsid w:val="004766D7"/>
    <w:rsid w:val="0048192B"/>
    <w:rsid w:val="004865D7"/>
    <w:rsid w:val="004D1610"/>
    <w:rsid w:val="004E58C0"/>
    <w:rsid w:val="00530AD7"/>
    <w:rsid w:val="005372B1"/>
    <w:rsid w:val="005B1DF5"/>
    <w:rsid w:val="00602CAC"/>
    <w:rsid w:val="0060415C"/>
    <w:rsid w:val="006424B6"/>
    <w:rsid w:val="00694271"/>
    <w:rsid w:val="006D2F4F"/>
    <w:rsid w:val="006D5B69"/>
    <w:rsid w:val="006E7DAB"/>
    <w:rsid w:val="00725640"/>
    <w:rsid w:val="007B4F7C"/>
    <w:rsid w:val="0082213B"/>
    <w:rsid w:val="008444DF"/>
    <w:rsid w:val="0084655D"/>
    <w:rsid w:val="00852B7A"/>
    <w:rsid w:val="00864F53"/>
    <w:rsid w:val="00876D9F"/>
    <w:rsid w:val="008F03A4"/>
    <w:rsid w:val="008F3D37"/>
    <w:rsid w:val="008F539E"/>
    <w:rsid w:val="0092610E"/>
    <w:rsid w:val="00931DD7"/>
    <w:rsid w:val="00943259"/>
    <w:rsid w:val="00963574"/>
    <w:rsid w:val="00994F23"/>
    <w:rsid w:val="009F6330"/>
    <w:rsid w:val="00A030D2"/>
    <w:rsid w:val="00A17CBA"/>
    <w:rsid w:val="00A51770"/>
    <w:rsid w:val="00A72E9E"/>
    <w:rsid w:val="00AD1170"/>
    <w:rsid w:val="00AE67BF"/>
    <w:rsid w:val="00B02928"/>
    <w:rsid w:val="00B15E32"/>
    <w:rsid w:val="00B2537A"/>
    <w:rsid w:val="00BA5F65"/>
    <w:rsid w:val="00BF2B64"/>
    <w:rsid w:val="00BF3C35"/>
    <w:rsid w:val="00BF457E"/>
    <w:rsid w:val="00C35316"/>
    <w:rsid w:val="00CA1A4E"/>
    <w:rsid w:val="00D12897"/>
    <w:rsid w:val="00D22555"/>
    <w:rsid w:val="00D3274C"/>
    <w:rsid w:val="00D42275"/>
    <w:rsid w:val="00D506EB"/>
    <w:rsid w:val="00D51E9B"/>
    <w:rsid w:val="00DA74EB"/>
    <w:rsid w:val="00E40B49"/>
    <w:rsid w:val="00E462C3"/>
    <w:rsid w:val="00E74726"/>
    <w:rsid w:val="00E82687"/>
    <w:rsid w:val="00EA2C86"/>
    <w:rsid w:val="00EB52C8"/>
    <w:rsid w:val="00EC691A"/>
    <w:rsid w:val="00F36333"/>
    <w:rsid w:val="00F53ADB"/>
    <w:rsid w:val="00F6543A"/>
    <w:rsid w:val="00F87CDB"/>
    <w:rsid w:val="00FD1305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C2382"/>
  <w14:defaultImageDpi w14:val="0"/>
  <w15:docId w15:val="{BF9AE0D0-E069-496C-831D-C6FDD581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4D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10"/>
  </w:style>
  <w:style w:type="paragraph" w:styleId="Footer">
    <w:name w:val="footer"/>
    <w:basedOn w:val="Normal"/>
    <w:link w:val="FooterChar"/>
    <w:uiPriority w:val="99"/>
    <w:unhideWhenUsed/>
    <w:rsid w:val="004D1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10"/>
  </w:style>
  <w:style w:type="paragraph" w:styleId="BalloonText">
    <w:name w:val="Balloon Text"/>
    <w:basedOn w:val="Normal"/>
    <w:link w:val="BalloonTextChar"/>
    <w:uiPriority w:val="99"/>
    <w:semiHidden/>
    <w:unhideWhenUsed/>
    <w:rsid w:val="00A0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0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6BC9-EEFC-486F-A1CB-9E29B13A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&amp; Veatch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Davis</dc:creator>
  <cp:lastModifiedBy>Adam Norwood</cp:lastModifiedBy>
  <cp:revision>3</cp:revision>
  <cp:lastPrinted>2021-03-03T17:54:00Z</cp:lastPrinted>
  <dcterms:created xsi:type="dcterms:W3CDTF">2024-05-11T15:57:00Z</dcterms:created>
  <dcterms:modified xsi:type="dcterms:W3CDTF">2024-07-01T20:46:00Z</dcterms:modified>
</cp:coreProperties>
</file>